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Сведения об исполнении бюджета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МО «Муниципальный район» Заполярный район»</w:t>
      </w:r>
    </w:p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по расходам в разрезе разделов и подразделов классификации расходов</w:t>
      </w:r>
    </w:p>
    <w:p w:rsidR="00C73466" w:rsidRDefault="001E0F9B" w:rsidP="00C73466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за </w:t>
      </w:r>
      <w:r w:rsidR="00060137">
        <w:rPr>
          <w:b/>
          <w:color w:val="auto"/>
          <w:sz w:val="26"/>
          <w:szCs w:val="26"/>
        </w:rPr>
        <w:t>полугодие</w:t>
      </w:r>
      <w:r>
        <w:rPr>
          <w:b/>
          <w:color w:val="auto"/>
          <w:sz w:val="26"/>
          <w:szCs w:val="26"/>
        </w:rPr>
        <w:t xml:space="preserve"> 20</w:t>
      </w:r>
      <w:r w:rsidR="00AD7391">
        <w:rPr>
          <w:b/>
          <w:color w:val="auto"/>
          <w:sz w:val="26"/>
          <w:szCs w:val="26"/>
        </w:rPr>
        <w:t>20</w:t>
      </w:r>
      <w:r>
        <w:rPr>
          <w:b/>
          <w:color w:val="auto"/>
          <w:sz w:val="26"/>
          <w:szCs w:val="26"/>
        </w:rPr>
        <w:t xml:space="preserve"> года</w:t>
      </w:r>
      <w:r w:rsidR="00C73466">
        <w:rPr>
          <w:b/>
          <w:color w:val="auto"/>
          <w:sz w:val="26"/>
          <w:szCs w:val="26"/>
        </w:rPr>
        <w:t xml:space="preserve"> </w:t>
      </w:r>
      <w:r w:rsidR="00E505B1" w:rsidRPr="00E505B1">
        <w:rPr>
          <w:b/>
          <w:color w:val="auto"/>
          <w:sz w:val="26"/>
          <w:szCs w:val="26"/>
        </w:rPr>
        <w:t xml:space="preserve">в сравнении с запланированными значениями </w:t>
      </w:r>
    </w:p>
    <w:p w:rsidR="00E505B1" w:rsidRDefault="00E505B1" w:rsidP="00C73466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на соответствующий период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</w:p>
    <w:p w:rsidR="00836FE1" w:rsidRDefault="00836FE1" w:rsidP="00836FE1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Style w:val="a5"/>
        <w:tblW w:w="9934" w:type="dxa"/>
        <w:tblLook w:val="04A0" w:firstRow="1" w:lastRow="0" w:firstColumn="1" w:lastColumn="0" w:noHBand="0" w:noVBand="1"/>
      </w:tblPr>
      <w:tblGrid>
        <w:gridCol w:w="3302"/>
        <w:gridCol w:w="482"/>
        <w:gridCol w:w="482"/>
        <w:gridCol w:w="1481"/>
        <w:gridCol w:w="1342"/>
        <w:gridCol w:w="1524"/>
        <w:gridCol w:w="1321"/>
      </w:tblGrid>
      <w:tr w:rsidR="00D7658C" w:rsidRPr="00D7658C" w:rsidTr="001E0F9B">
        <w:trPr>
          <w:trHeight w:val="1312"/>
          <w:tblHeader/>
        </w:trPr>
        <w:tc>
          <w:tcPr>
            <w:tcW w:w="3302" w:type="dxa"/>
            <w:vAlign w:val="center"/>
            <w:hideMark/>
          </w:tcPr>
          <w:p w:rsidR="005A503A" w:rsidRPr="00D7658C" w:rsidRDefault="005A503A" w:rsidP="00D7658C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482" w:type="dxa"/>
            <w:textDirection w:val="btLr"/>
            <w:vAlign w:val="center"/>
            <w:hideMark/>
          </w:tcPr>
          <w:p w:rsidR="005A503A" w:rsidRPr="00D7658C" w:rsidRDefault="005A503A" w:rsidP="00D7658C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Раздел</w:t>
            </w:r>
          </w:p>
        </w:tc>
        <w:tc>
          <w:tcPr>
            <w:tcW w:w="482" w:type="dxa"/>
            <w:textDirection w:val="btLr"/>
            <w:vAlign w:val="center"/>
            <w:hideMark/>
          </w:tcPr>
          <w:p w:rsidR="005A503A" w:rsidRPr="00D7658C" w:rsidRDefault="005A503A" w:rsidP="00D7658C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Подраздел</w:t>
            </w:r>
          </w:p>
        </w:tc>
        <w:tc>
          <w:tcPr>
            <w:tcW w:w="1481" w:type="dxa"/>
            <w:vAlign w:val="center"/>
            <w:hideMark/>
          </w:tcPr>
          <w:p w:rsidR="005A503A" w:rsidRPr="00D7658C" w:rsidRDefault="00F00F19" w:rsidP="00AD7391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Кассовый план на </w:t>
            </w:r>
            <w:r w:rsidR="00060137">
              <w:rPr>
                <w:color w:val="auto"/>
                <w:sz w:val="22"/>
                <w:szCs w:val="22"/>
              </w:rPr>
              <w:t>полугодие</w:t>
            </w:r>
            <w:r w:rsidR="005A503A" w:rsidRPr="00D7658C">
              <w:rPr>
                <w:color w:val="auto"/>
                <w:sz w:val="22"/>
                <w:szCs w:val="22"/>
              </w:rPr>
              <w:t xml:space="preserve"> 20</w:t>
            </w:r>
            <w:r w:rsidR="00AD7391">
              <w:rPr>
                <w:color w:val="auto"/>
                <w:sz w:val="22"/>
                <w:szCs w:val="22"/>
              </w:rPr>
              <w:t>20</w:t>
            </w:r>
            <w:r w:rsidR="005A503A" w:rsidRPr="00D7658C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342" w:type="dxa"/>
            <w:vAlign w:val="center"/>
            <w:hideMark/>
          </w:tcPr>
          <w:p w:rsidR="005A503A" w:rsidRPr="00D7658C" w:rsidRDefault="00F00F19" w:rsidP="00AD7391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Исполнено за </w:t>
            </w:r>
            <w:r w:rsidR="00060137">
              <w:rPr>
                <w:color w:val="auto"/>
                <w:sz w:val="22"/>
                <w:szCs w:val="22"/>
              </w:rPr>
              <w:t>полугодие</w:t>
            </w:r>
            <w:r w:rsidR="005A503A" w:rsidRPr="00D7658C">
              <w:rPr>
                <w:color w:val="auto"/>
                <w:sz w:val="22"/>
                <w:szCs w:val="22"/>
              </w:rPr>
              <w:t xml:space="preserve"> 20</w:t>
            </w:r>
            <w:r w:rsidR="00AD7391">
              <w:rPr>
                <w:color w:val="auto"/>
                <w:sz w:val="22"/>
                <w:szCs w:val="22"/>
              </w:rPr>
              <w:t>20</w:t>
            </w:r>
            <w:r w:rsidR="005A503A" w:rsidRPr="00D7658C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524" w:type="dxa"/>
            <w:vAlign w:val="center"/>
            <w:hideMark/>
          </w:tcPr>
          <w:p w:rsidR="005A503A" w:rsidRPr="00D7658C" w:rsidRDefault="005A503A" w:rsidP="00AD7391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О</w:t>
            </w:r>
            <w:r w:rsidR="00F00F19">
              <w:rPr>
                <w:color w:val="auto"/>
                <w:sz w:val="22"/>
                <w:szCs w:val="22"/>
              </w:rPr>
              <w:t xml:space="preserve">тклонение исполнения от плана на </w:t>
            </w:r>
            <w:r w:rsidR="00060137">
              <w:rPr>
                <w:color w:val="auto"/>
                <w:sz w:val="22"/>
                <w:szCs w:val="22"/>
              </w:rPr>
              <w:t>полугодие</w:t>
            </w:r>
            <w:r w:rsidRPr="00D7658C">
              <w:rPr>
                <w:color w:val="auto"/>
                <w:sz w:val="22"/>
                <w:szCs w:val="22"/>
              </w:rPr>
              <w:t xml:space="preserve"> 20</w:t>
            </w:r>
            <w:r w:rsidR="00AD7391">
              <w:rPr>
                <w:color w:val="auto"/>
                <w:sz w:val="22"/>
                <w:szCs w:val="22"/>
              </w:rPr>
              <w:t>20</w:t>
            </w:r>
            <w:r w:rsidRPr="00D7658C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321" w:type="dxa"/>
            <w:vAlign w:val="center"/>
            <w:hideMark/>
          </w:tcPr>
          <w:p w:rsidR="005A503A" w:rsidRPr="00D7658C" w:rsidRDefault="005A503A" w:rsidP="00D7658C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% исполнения</w:t>
            </w:r>
          </w:p>
        </w:tc>
      </w:tr>
      <w:tr w:rsidR="006000E4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5A503A" w:rsidRPr="00D7658C" w:rsidRDefault="005A503A" w:rsidP="00A157A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ВСЕГО РАСХОДОВ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82" w:type="dxa"/>
            <w:noWrap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060137" w:rsidP="00AD739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</w:t>
            </w:r>
            <w:r w:rsidR="00AD7391">
              <w:rPr>
                <w:b/>
                <w:bCs/>
                <w:color w:val="auto"/>
                <w:sz w:val="22"/>
                <w:szCs w:val="22"/>
              </w:rPr>
              <w:t>28 513,8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AD739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363 404,6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AD739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AD7391">
              <w:rPr>
                <w:b/>
                <w:bCs/>
                <w:color w:val="auto"/>
                <w:sz w:val="22"/>
                <w:szCs w:val="22"/>
              </w:rPr>
              <w:t>6</w:t>
            </w:r>
            <w:r w:rsidR="00060137">
              <w:rPr>
                <w:b/>
                <w:bCs/>
                <w:color w:val="auto"/>
                <w:sz w:val="22"/>
                <w:szCs w:val="22"/>
              </w:rPr>
              <w:t>5 </w:t>
            </w:r>
            <w:r w:rsidR="00AD7391">
              <w:rPr>
                <w:b/>
                <w:bCs/>
                <w:color w:val="auto"/>
                <w:sz w:val="22"/>
                <w:szCs w:val="22"/>
              </w:rPr>
              <w:t>109</w:t>
            </w:r>
            <w:r w:rsidR="00060137"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AD7391">
              <w:rPr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060137" w:rsidP="00AD739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</w:t>
            </w:r>
            <w:r w:rsidR="00AD7391">
              <w:rPr>
                <w:b/>
                <w:bCs/>
                <w:color w:val="auto"/>
                <w:sz w:val="22"/>
                <w:szCs w:val="22"/>
              </w:rPr>
              <w:t>4</w:t>
            </w:r>
            <w:r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AD7391">
              <w:rPr>
                <w:b/>
                <w:bCs/>
                <w:color w:val="auto"/>
                <w:sz w:val="22"/>
                <w:szCs w:val="22"/>
              </w:rPr>
              <w:t>8</w:t>
            </w:r>
          </w:p>
        </w:tc>
      </w:tr>
      <w:tr w:rsidR="006000E4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5A503A" w:rsidRPr="00D7658C" w:rsidRDefault="005A503A" w:rsidP="00A157A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5A15A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77 188,4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5A15A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76 021,9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5A15A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097B7F" w:rsidRPr="00097B7F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5A15AE">
              <w:rPr>
                <w:b/>
                <w:bCs/>
                <w:color w:val="auto"/>
                <w:sz w:val="22"/>
                <w:szCs w:val="22"/>
              </w:rPr>
              <w:t>1 166,5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5A15A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98,5</w:t>
            </w:r>
          </w:p>
        </w:tc>
      </w:tr>
      <w:tr w:rsidR="006000E4" w:rsidRPr="006000E4" w:rsidTr="00A157AE">
        <w:trPr>
          <w:trHeight w:val="870"/>
        </w:trPr>
        <w:tc>
          <w:tcPr>
            <w:tcW w:w="3302" w:type="dxa"/>
            <w:vAlign w:val="center"/>
            <w:hideMark/>
          </w:tcPr>
          <w:p w:rsidR="005A503A" w:rsidRPr="00D7658C" w:rsidRDefault="005A503A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5A15AE" w:rsidP="00097B7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1 977,4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5A15A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1 977,4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5A15A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060137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</w:t>
            </w:r>
          </w:p>
        </w:tc>
      </w:tr>
      <w:tr w:rsidR="006000E4" w:rsidRPr="006000E4" w:rsidTr="00A157AE">
        <w:trPr>
          <w:trHeight w:val="1155"/>
        </w:trPr>
        <w:tc>
          <w:tcPr>
            <w:tcW w:w="3302" w:type="dxa"/>
            <w:vAlign w:val="center"/>
            <w:hideMark/>
          </w:tcPr>
          <w:p w:rsidR="005A503A" w:rsidRPr="00D7658C" w:rsidRDefault="005A503A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060137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</w:t>
            </w:r>
            <w:r w:rsidR="005A15AE">
              <w:rPr>
                <w:b/>
                <w:bCs/>
                <w:color w:val="auto"/>
                <w:sz w:val="22"/>
                <w:szCs w:val="22"/>
              </w:rPr>
              <w:t> 694,9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5A15A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7 694,5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5A15A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097B7F" w:rsidRPr="00097B7F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5A15AE">
              <w:rPr>
                <w:b/>
                <w:bCs/>
                <w:color w:val="auto"/>
                <w:sz w:val="22"/>
                <w:szCs w:val="22"/>
              </w:rPr>
              <w:t>0</w:t>
            </w:r>
            <w:r w:rsidR="00060137"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5A15AE">
              <w:rPr>
                <w:b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5A15A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</w:t>
            </w:r>
          </w:p>
        </w:tc>
      </w:tr>
      <w:tr w:rsidR="006000E4" w:rsidRPr="006000E4" w:rsidTr="00A157AE">
        <w:trPr>
          <w:trHeight w:val="1155"/>
        </w:trPr>
        <w:tc>
          <w:tcPr>
            <w:tcW w:w="3302" w:type="dxa"/>
            <w:vAlign w:val="center"/>
            <w:hideMark/>
          </w:tcPr>
          <w:p w:rsidR="005A503A" w:rsidRPr="00D7658C" w:rsidRDefault="005A503A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5A15AE" w:rsidP="00097B7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32 288,3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5A15A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32 258,8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5A15A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5A15AE">
              <w:rPr>
                <w:b/>
                <w:bCs/>
                <w:color w:val="auto"/>
                <w:sz w:val="22"/>
                <w:szCs w:val="22"/>
              </w:rPr>
              <w:t>29,5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060137" w:rsidP="005A15A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99,</w:t>
            </w:r>
            <w:r w:rsidR="005A15AE">
              <w:rPr>
                <w:b/>
                <w:bCs/>
                <w:color w:val="auto"/>
                <w:sz w:val="22"/>
                <w:szCs w:val="22"/>
              </w:rPr>
              <w:t>9</w:t>
            </w:r>
          </w:p>
        </w:tc>
      </w:tr>
      <w:tr w:rsidR="006000E4" w:rsidRPr="006000E4" w:rsidTr="00A157AE">
        <w:trPr>
          <w:trHeight w:val="870"/>
        </w:trPr>
        <w:tc>
          <w:tcPr>
            <w:tcW w:w="3302" w:type="dxa"/>
            <w:vAlign w:val="center"/>
            <w:hideMark/>
          </w:tcPr>
          <w:p w:rsidR="005A503A" w:rsidRPr="00D7658C" w:rsidRDefault="005A503A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060137" w:rsidP="005A15A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</w:t>
            </w:r>
            <w:r w:rsidR="005A15AE">
              <w:rPr>
                <w:b/>
                <w:bCs/>
                <w:color w:val="auto"/>
                <w:sz w:val="22"/>
                <w:szCs w:val="22"/>
              </w:rPr>
              <w:t>4 746,0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5A15A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24 232,3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097B7F" w:rsidP="005A15A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6079D5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060137">
              <w:rPr>
                <w:b/>
                <w:bCs/>
                <w:color w:val="auto"/>
                <w:sz w:val="22"/>
                <w:szCs w:val="22"/>
              </w:rPr>
              <w:t>5</w:t>
            </w:r>
            <w:r w:rsidR="005A15AE">
              <w:rPr>
                <w:b/>
                <w:bCs/>
                <w:color w:val="auto"/>
                <w:sz w:val="22"/>
                <w:szCs w:val="22"/>
              </w:rPr>
              <w:t>13,7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060137" w:rsidP="005A15A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</w:t>
            </w:r>
            <w:r w:rsidR="005A15AE">
              <w:rPr>
                <w:b/>
                <w:bCs/>
                <w:color w:val="auto"/>
                <w:sz w:val="22"/>
                <w:szCs w:val="22"/>
              </w:rPr>
              <w:t>7</w:t>
            </w:r>
            <w:r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5A15AE">
              <w:rPr>
                <w:b/>
                <w:bCs/>
                <w:color w:val="auto"/>
                <w:sz w:val="22"/>
                <w:szCs w:val="22"/>
              </w:rPr>
              <w:t>9</w:t>
            </w:r>
          </w:p>
        </w:tc>
      </w:tr>
      <w:tr w:rsidR="00374FFE" w:rsidRPr="006000E4" w:rsidTr="00A157AE">
        <w:trPr>
          <w:trHeight w:val="300"/>
        </w:trPr>
        <w:tc>
          <w:tcPr>
            <w:tcW w:w="3302" w:type="dxa"/>
            <w:vAlign w:val="center"/>
          </w:tcPr>
          <w:p w:rsidR="00374FFE" w:rsidRPr="00D7658C" w:rsidRDefault="00374FFE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82" w:type="dxa"/>
            <w:vAlign w:val="bottom"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13</w:t>
            </w:r>
          </w:p>
        </w:tc>
        <w:tc>
          <w:tcPr>
            <w:tcW w:w="1481" w:type="dxa"/>
            <w:noWrap/>
            <w:vAlign w:val="bottom"/>
          </w:tcPr>
          <w:p w:rsidR="00374FFE" w:rsidRPr="00097B7F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10 481,8</w:t>
            </w:r>
          </w:p>
        </w:tc>
        <w:tc>
          <w:tcPr>
            <w:tcW w:w="1342" w:type="dxa"/>
            <w:noWrap/>
            <w:vAlign w:val="bottom"/>
          </w:tcPr>
          <w:p w:rsidR="00374FFE" w:rsidRPr="00097B7F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9 858,9</w:t>
            </w:r>
          </w:p>
        </w:tc>
        <w:tc>
          <w:tcPr>
            <w:tcW w:w="1524" w:type="dxa"/>
            <w:noWrap/>
            <w:vAlign w:val="bottom"/>
          </w:tcPr>
          <w:p w:rsidR="00374FFE" w:rsidRPr="00097B7F" w:rsidRDefault="00374FFE" w:rsidP="005A15A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>
              <w:rPr>
                <w:b/>
                <w:bCs/>
                <w:color w:val="auto"/>
                <w:sz w:val="22"/>
                <w:szCs w:val="22"/>
              </w:rPr>
              <w:t>622,9</w:t>
            </w:r>
          </w:p>
        </w:tc>
        <w:tc>
          <w:tcPr>
            <w:tcW w:w="1321" w:type="dxa"/>
            <w:noWrap/>
            <w:vAlign w:val="bottom"/>
          </w:tcPr>
          <w:p w:rsidR="00374FFE" w:rsidRPr="00097B7F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94,1</w:t>
            </w:r>
          </w:p>
        </w:tc>
      </w:tr>
      <w:tr w:rsidR="00374FFE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374FFE" w:rsidRPr="00D7658C" w:rsidRDefault="00374FFE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374FFE" w:rsidRPr="00097B7F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3 551,2</w:t>
            </w:r>
          </w:p>
        </w:tc>
        <w:tc>
          <w:tcPr>
            <w:tcW w:w="1342" w:type="dxa"/>
            <w:noWrap/>
            <w:vAlign w:val="bottom"/>
            <w:hideMark/>
          </w:tcPr>
          <w:p w:rsidR="00374FFE" w:rsidRPr="00097B7F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2 881,9</w:t>
            </w:r>
          </w:p>
        </w:tc>
        <w:tc>
          <w:tcPr>
            <w:tcW w:w="1524" w:type="dxa"/>
            <w:noWrap/>
            <w:vAlign w:val="bottom"/>
            <w:hideMark/>
          </w:tcPr>
          <w:p w:rsidR="00374FFE" w:rsidRPr="00097B7F" w:rsidRDefault="00374FFE" w:rsidP="005A15A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>
              <w:rPr>
                <w:b/>
                <w:bCs/>
                <w:color w:val="auto"/>
                <w:sz w:val="22"/>
                <w:szCs w:val="22"/>
              </w:rPr>
              <w:t>669,3</w:t>
            </w:r>
          </w:p>
        </w:tc>
        <w:tc>
          <w:tcPr>
            <w:tcW w:w="1321" w:type="dxa"/>
            <w:noWrap/>
            <w:vAlign w:val="bottom"/>
            <w:hideMark/>
          </w:tcPr>
          <w:p w:rsidR="00374FFE" w:rsidRPr="00097B7F" w:rsidRDefault="00374FFE" w:rsidP="005A15A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81,2</w:t>
            </w:r>
          </w:p>
        </w:tc>
      </w:tr>
      <w:tr w:rsidR="00374FFE" w:rsidRPr="006000E4" w:rsidTr="00A157AE">
        <w:trPr>
          <w:trHeight w:val="585"/>
        </w:trPr>
        <w:tc>
          <w:tcPr>
            <w:tcW w:w="3302" w:type="dxa"/>
            <w:vAlign w:val="center"/>
            <w:hideMark/>
          </w:tcPr>
          <w:p w:rsidR="00374FFE" w:rsidRPr="00D7658C" w:rsidRDefault="00374FFE" w:rsidP="00A157A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374FFE" w:rsidRPr="00097B7F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3 509,7</w:t>
            </w:r>
          </w:p>
        </w:tc>
        <w:tc>
          <w:tcPr>
            <w:tcW w:w="1342" w:type="dxa"/>
            <w:noWrap/>
            <w:vAlign w:val="bottom"/>
            <w:hideMark/>
          </w:tcPr>
          <w:p w:rsidR="00374FFE" w:rsidRPr="00097B7F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2 861,9</w:t>
            </w:r>
          </w:p>
        </w:tc>
        <w:tc>
          <w:tcPr>
            <w:tcW w:w="1524" w:type="dxa"/>
            <w:noWrap/>
            <w:vAlign w:val="bottom"/>
            <w:hideMark/>
          </w:tcPr>
          <w:p w:rsidR="00374FFE" w:rsidRPr="00097B7F" w:rsidRDefault="00374FFE" w:rsidP="005A15A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>
              <w:rPr>
                <w:b/>
                <w:bCs/>
                <w:color w:val="auto"/>
                <w:sz w:val="22"/>
                <w:szCs w:val="22"/>
              </w:rPr>
              <w:t>647,8</w:t>
            </w:r>
          </w:p>
        </w:tc>
        <w:tc>
          <w:tcPr>
            <w:tcW w:w="1321" w:type="dxa"/>
            <w:noWrap/>
            <w:vAlign w:val="bottom"/>
            <w:hideMark/>
          </w:tcPr>
          <w:p w:rsidR="00374FFE" w:rsidRPr="00097B7F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81,5</w:t>
            </w:r>
          </w:p>
        </w:tc>
      </w:tr>
      <w:tr w:rsidR="00374FFE" w:rsidRPr="006000E4" w:rsidTr="00A157AE">
        <w:trPr>
          <w:trHeight w:val="870"/>
        </w:trPr>
        <w:tc>
          <w:tcPr>
            <w:tcW w:w="3302" w:type="dxa"/>
            <w:vAlign w:val="center"/>
            <w:hideMark/>
          </w:tcPr>
          <w:p w:rsidR="00374FFE" w:rsidRPr="00D7658C" w:rsidRDefault="00374FFE" w:rsidP="00A157AE">
            <w:pPr>
              <w:rPr>
                <w:bCs/>
                <w:color w:val="auto"/>
                <w:sz w:val="22"/>
                <w:szCs w:val="22"/>
              </w:rPr>
            </w:pPr>
            <w:r w:rsidRPr="00097B7F">
              <w:rPr>
                <w:bCs/>
                <w:color w:val="auto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374FFE" w:rsidRPr="00097B7F" w:rsidRDefault="00374FFE" w:rsidP="00374FF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41,5</w:t>
            </w:r>
          </w:p>
        </w:tc>
        <w:tc>
          <w:tcPr>
            <w:tcW w:w="1342" w:type="dxa"/>
            <w:noWrap/>
            <w:vAlign w:val="bottom"/>
            <w:hideMark/>
          </w:tcPr>
          <w:p w:rsidR="00374FFE" w:rsidRPr="00097B7F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20,0</w:t>
            </w:r>
          </w:p>
        </w:tc>
        <w:tc>
          <w:tcPr>
            <w:tcW w:w="1524" w:type="dxa"/>
            <w:noWrap/>
            <w:vAlign w:val="bottom"/>
            <w:hideMark/>
          </w:tcPr>
          <w:p w:rsidR="00374FFE" w:rsidRPr="00097B7F" w:rsidRDefault="00374FFE" w:rsidP="00374FF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A157AE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  <w:szCs w:val="22"/>
              </w:rPr>
              <w:t>21,5</w:t>
            </w:r>
          </w:p>
        </w:tc>
        <w:tc>
          <w:tcPr>
            <w:tcW w:w="1321" w:type="dxa"/>
            <w:noWrap/>
            <w:vAlign w:val="bottom"/>
            <w:hideMark/>
          </w:tcPr>
          <w:p w:rsidR="00374FFE" w:rsidRPr="00097B7F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48,2</w:t>
            </w:r>
          </w:p>
        </w:tc>
      </w:tr>
      <w:tr w:rsidR="00374FFE" w:rsidRPr="006000E4" w:rsidTr="00A157AE">
        <w:trPr>
          <w:trHeight w:val="300"/>
        </w:trPr>
        <w:tc>
          <w:tcPr>
            <w:tcW w:w="3302" w:type="dxa"/>
            <w:vAlign w:val="center"/>
          </w:tcPr>
          <w:p w:rsidR="00374FFE" w:rsidRPr="00097B7F" w:rsidRDefault="00374FFE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НАЦИОНАЛЬНАЯ ЭКОНОМИКА</w:t>
            </w:r>
          </w:p>
        </w:tc>
        <w:tc>
          <w:tcPr>
            <w:tcW w:w="482" w:type="dxa"/>
            <w:vAlign w:val="bottom"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482" w:type="dxa"/>
            <w:vAlign w:val="bottom"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</w:tcPr>
          <w:p w:rsidR="00374FFE" w:rsidRPr="00097B7F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13 051,4</w:t>
            </w:r>
          </w:p>
        </w:tc>
        <w:tc>
          <w:tcPr>
            <w:tcW w:w="1342" w:type="dxa"/>
            <w:noWrap/>
            <w:vAlign w:val="bottom"/>
          </w:tcPr>
          <w:p w:rsidR="00374FFE" w:rsidRPr="00097B7F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10 708,9</w:t>
            </w:r>
          </w:p>
        </w:tc>
        <w:tc>
          <w:tcPr>
            <w:tcW w:w="1524" w:type="dxa"/>
            <w:noWrap/>
            <w:vAlign w:val="bottom"/>
          </w:tcPr>
          <w:p w:rsidR="00374FFE" w:rsidRPr="00097B7F" w:rsidRDefault="00374FFE" w:rsidP="00374FF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  <w:r>
              <w:rPr>
                <w:b/>
                <w:bCs/>
                <w:color w:val="auto"/>
                <w:sz w:val="22"/>
                <w:szCs w:val="22"/>
              </w:rPr>
              <w:t xml:space="preserve"> 2 342,5</w:t>
            </w:r>
          </w:p>
        </w:tc>
        <w:tc>
          <w:tcPr>
            <w:tcW w:w="1321" w:type="dxa"/>
            <w:noWrap/>
            <w:vAlign w:val="bottom"/>
          </w:tcPr>
          <w:p w:rsidR="00374FFE" w:rsidRPr="00097B7F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82,1</w:t>
            </w:r>
          </w:p>
        </w:tc>
      </w:tr>
      <w:tr w:rsidR="00374FFE" w:rsidRPr="006000E4" w:rsidTr="00A157AE">
        <w:trPr>
          <w:trHeight w:val="300"/>
        </w:trPr>
        <w:tc>
          <w:tcPr>
            <w:tcW w:w="3302" w:type="dxa"/>
            <w:vAlign w:val="center"/>
          </w:tcPr>
          <w:p w:rsidR="00374FFE" w:rsidRPr="00D7658C" w:rsidRDefault="00374FFE" w:rsidP="00A157AE">
            <w:pPr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482" w:type="dxa"/>
            <w:vAlign w:val="bottom"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482" w:type="dxa"/>
            <w:vAlign w:val="bottom"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1481" w:type="dxa"/>
            <w:noWrap/>
            <w:vAlign w:val="bottom"/>
          </w:tcPr>
          <w:p w:rsidR="00374FFE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1 927,2</w:t>
            </w:r>
          </w:p>
        </w:tc>
        <w:tc>
          <w:tcPr>
            <w:tcW w:w="1342" w:type="dxa"/>
            <w:noWrap/>
            <w:vAlign w:val="bottom"/>
          </w:tcPr>
          <w:p w:rsidR="00374FFE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1524" w:type="dxa"/>
            <w:noWrap/>
            <w:vAlign w:val="bottom"/>
          </w:tcPr>
          <w:p w:rsidR="00374FFE" w:rsidRPr="00843C43" w:rsidRDefault="00374FFE" w:rsidP="006079D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- 1 927,2</w:t>
            </w:r>
          </w:p>
        </w:tc>
        <w:tc>
          <w:tcPr>
            <w:tcW w:w="1321" w:type="dxa"/>
            <w:noWrap/>
            <w:vAlign w:val="bottom"/>
          </w:tcPr>
          <w:p w:rsidR="00374FFE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</w:tr>
      <w:tr w:rsidR="00374FFE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374FFE" w:rsidRPr="00D7658C" w:rsidRDefault="00374FFE" w:rsidP="00A157A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lastRenderedPageBreak/>
              <w:t>Транспорт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374FFE" w:rsidRPr="00843C43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7 582,8</w:t>
            </w:r>
          </w:p>
        </w:tc>
        <w:tc>
          <w:tcPr>
            <w:tcW w:w="1342" w:type="dxa"/>
            <w:noWrap/>
            <w:vAlign w:val="bottom"/>
            <w:hideMark/>
          </w:tcPr>
          <w:p w:rsidR="00374FFE" w:rsidRPr="00843C43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7 313,8</w:t>
            </w:r>
          </w:p>
        </w:tc>
        <w:tc>
          <w:tcPr>
            <w:tcW w:w="1524" w:type="dxa"/>
            <w:noWrap/>
            <w:vAlign w:val="bottom"/>
            <w:hideMark/>
          </w:tcPr>
          <w:p w:rsidR="00374FFE" w:rsidRPr="00843C43" w:rsidRDefault="00374FFE" w:rsidP="00374FF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  <w:r>
              <w:rPr>
                <w:b/>
                <w:bCs/>
                <w:color w:val="auto"/>
                <w:sz w:val="22"/>
                <w:szCs w:val="22"/>
              </w:rPr>
              <w:t xml:space="preserve"> 269,0</w:t>
            </w:r>
          </w:p>
        </w:tc>
        <w:tc>
          <w:tcPr>
            <w:tcW w:w="1321" w:type="dxa"/>
            <w:noWrap/>
            <w:vAlign w:val="bottom"/>
            <w:hideMark/>
          </w:tcPr>
          <w:p w:rsidR="00374FFE" w:rsidRPr="00843C43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96,5</w:t>
            </w:r>
          </w:p>
        </w:tc>
        <w:bookmarkStart w:id="0" w:name="_GoBack"/>
        <w:bookmarkEnd w:id="0"/>
      </w:tr>
      <w:tr w:rsidR="00374FFE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374FFE" w:rsidRPr="00D7658C" w:rsidRDefault="00374FFE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374FFE" w:rsidRPr="00843C43" w:rsidRDefault="00801AB9" w:rsidP="006079D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3 391,4</w:t>
            </w:r>
          </w:p>
        </w:tc>
        <w:tc>
          <w:tcPr>
            <w:tcW w:w="1342" w:type="dxa"/>
            <w:noWrap/>
            <w:vAlign w:val="bottom"/>
            <w:hideMark/>
          </w:tcPr>
          <w:p w:rsidR="00374FFE" w:rsidRPr="00843C43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3 345,1</w:t>
            </w:r>
          </w:p>
        </w:tc>
        <w:tc>
          <w:tcPr>
            <w:tcW w:w="1524" w:type="dxa"/>
            <w:noWrap/>
            <w:vAlign w:val="bottom"/>
            <w:hideMark/>
          </w:tcPr>
          <w:p w:rsidR="00374FFE" w:rsidRPr="00843C43" w:rsidRDefault="00374FFE" w:rsidP="00801AB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801AB9">
              <w:rPr>
                <w:b/>
                <w:bCs/>
                <w:color w:val="auto"/>
                <w:sz w:val="22"/>
                <w:szCs w:val="22"/>
              </w:rPr>
              <w:t>46,3</w:t>
            </w:r>
          </w:p>
        </w:tc>
        <w:tc>
          <w:tcPr>
            <w:tcW w:w="1321" w:type="dxa"/>
            <w:noWrap/>
            <w:vAlign w:val="bottom"/>
            <w:hideMark/>
          </w:tcPr>
          <w:p w:rsidR="00374FFE" w:rsidRPr="00843C43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98,6</w:t>
            </w:r>
          </w:p>
        </w:tc>
      </w:tr>
      <w:tr w:rsidR="00374FFE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374FFE" w:rsidRPr="00D7658C" w:rsidRDefault="00374FFE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374FFE" w:rsidRPr="00843C43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150,0</w:t>
            </w:r>
          </w:p>
        </w:tc>
        <w:tc>
          <w:tcPr>
            <w:tcW w:w="1342" w:type="dxa"/>
            <w:noWrap/>
            <w:vAlign w:val="bottom"/>
            <w:hideMark/>
          </w:tcPr>
          <w:p w:rsidR="00374FFE" w:rsidRPr="00843C43" w:rsidRDefault="00374FFE" w:rsidP="00801AB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</w:t>
            </w:r>
            <w:r w:rsidR="00801AB9">
              <w:rPr>
                <w:b/>
                <w:bCs/>
                <w:color w:val="auto"/>
                <w:sz w:val="22"/>
                <w:szCs w:val="22"/>
              </w:rPr>
              <w:t>0</w:t>
            </w:r>
            <w:r>
              <w:rPr>
                <w:b/>
                <w:bCs/>
                <w:color w:val="auto"/>
                <w:sz w:val="22"/>
                <w:szCs w:val="22"/>
              </w:rPr>
              <w:t>,0</w:t>
            </w:r>
          </w:p>
        </w:tc>
        <w:tc>
          <w:tcPr>
            <w:tcW w:w="1524" w:type="dxa"/>
            <w:noWrap/>
            <w:vAlign w:val="bottom"/>
            <w:hideMark/>
          </w:tcPr>
          <w:p w:rsidR="00374FFE" w:rsidRPr="00843C43" w:rsidRDefault="00374FFE" w:rsidP="00801AB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801AB9">
              <w:rPr>
                <w:b/>
                <w:bCs/>
                <w:color w:val="auto"/>
                <w:sz w:val="22"/>
                <w:szCs w:val="22"/>
              </w:rPr>
              <w:t>100</w:t>
            </w:r>
            <w:r w:rsidRPr="00843C43">
              <w:rPr>
                <w:b/>
                <w:bCs/>
                <w:color w:val="auto"/>
                <w:sz w:val="22"/>
                <w:szCs w:val="22"/>
              </w:rPr>
              <w:t>,0</w:t>
            </w:r>
          </w:p>
        </w:tc>
        <w:tc>
          <w:tcPr>
            <w:tcW w:w="1321" w:type="dxa"/>
            <w:noWrap/>
            <w:vAlign w:val="bottom"/>
            <w:hideMark/>
          </w:tcPr>
          <w:p w:rsidR="00374FFE" w:rsidRPr="00843C43" w:rsidRDefault="00374FFE" w:rsidP="00801AB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</w:t>
            </w:r>
            <w:r w:rsidR="00801AB9">
              <w:rPr>
                <w:b/>
                <w:bCs/>
                <w:color w:val="auto"/>
                <w:sz w:val="22"/>
                <w:szCs w:val="22"/>
              </w:rPr>
              <w:t>3</w:t>
            </w:r>
            <w:r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801AB9">
              <w:rPr>
                <w:b/>
                <w:bCs/>
                <w:color w:val="auto"/>
                <w:sz w:val="22"/>
                <w:szCs w:val="22"/>
              </w:rPr>
              <w:t>3</w:t>
            </w:r>
          </w:p>
        </w:tc>
      </w:tr>
      <w:tr w:rsidR="00374FFE" w:rsidRPr="006000E4" w:rsidTr="00A157AE">
        <w:trPr>
          <w:trHeight w:val="585"/>
        </w:trPr>
        <w:tc>
          <w:tcPr>
            <w:tcW w:w="3302" w:type="dxa"/>
            <w:vAlign w:val="center"/>
            <w:hideMark/>
          </w:tcPr>
          <w:p w:rsidR="00374FFE" w:rsidRPr="00D7658C" w:rsidRDefault="00374FFE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374FFE" w:rsidRPr="00843C43" w:rsidRDefault="00374FFE" w:rsidP="00801AB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17</w:t>
            </w:r>
            <w:r w:rsidR="00801AB9">
              <w:rPr>
                <w:b/>
                <w:bCs/>
                <w:color w:val="auto"/>
                <w:sz w:val="22"/>
                <w:szCs w:val="22"/>
              </w:rPr>
              <w:t>6 455,1</w:t>
            </w:r>
          </w:p>
        </w:tc>
        <w:tc>
          <w:tcPr>
            <w:tcW w:w="1342" w:type="dxa"/>
            <w:noWrap/>
            <w:vAlign w:val="bottom"/>
            <w:hideMark/>
          </w:tcPr>
          <w:p w:rsidR="00374FFE" w:rsidRPr="00843C43" w:rsidRDefault="00801AB9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139 445,8</w:t>
            </w:r>
          </w:p>
        </w:tc>
        <w:tc>
          <w:tcPr>
            <w:tcW w:w="1524" w:type="dxa"/>
            <w:noWrap/>
            <w:vAlign w:val="bottom"/>
            <w:hideMark/>
          </w:tcPr>
          <w:p w:rsidR="00374FFE" w:rsidRPr="00843C43" w:rsidRDefault="00374FFE" w:rsidP="00801AB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>
              <w:rPr>
                <w:b/>
                <w:bCs/>
                <w:color w:val="auto"/>
                <w:sz w:val="22"/>
                <w:szCs w:val="22"/>
              </w:rPr>
              <w:t>3</w:t>
            </w:r>
            <w:r w:rsidR="00801AB9">
              <w:rPr>
                <w:b/>
                <w:bCs/>
                <w:color w:val="auto"/>
                <w:sz w:val="22"/>
                <w:szCs w:val="22"/>
              </w:rPr>
              <w:t>7 009,3</w:t>
            </w:r>
          </w:p>
        </w:tc>
        <w:tc>
          <w:tcPr>
            <w:tcW w:w="1321" w:type="dxa"/>
            <w:noWrap/>
            <w:vAlign w:val="bottom"/>
            <w:hideMark/>
          </w:tcPr>
          <w:p w:rsidR="00374FFE" w:rsidRPr="00843C43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79</w:t>
            </w:r>
            <w:r w:rsidR="00374FFE">
              <w:rPr>
                <w:b/>
                <w:bCs/>
                <w:color w:val="auto"/>
                <w:sz w:val="22"/>
                <w:szCs w:val="22"/>
              </w:rPr>
              <w:t>,0</w:t>
            </w:r>
          </w:p>
        </w:tc>
      </w:tr>
      <w:tr w:rsidR="00374FFE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374FFE" w:rsidRPr="00D7658C" w:rsidRDefault="00374FFE" w:rsidP="00A157A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Жилищное хозяйство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374FFE" w:rsidRPr="00843C43" w:rsidRDefault="00801AB9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5 059,5</w:t>
            </w:r>
          </w:p>
        </w:tc>
        <w:tc>
          <w:tcPr>
            <w:tcW w:w="1342" w:type="dxa"/>
            <w:noWrap/>
            <w:vAlign w:val="bottom"/>
            <w:hideMark/>
          </w:tcPr>
          <w:p w:rsidR="00374FFE" w:rsidRPr="00843C43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5 037,8</w:t>
            </w:r>
          </w:p>
        </w:tc>
        <w:tc>
          <w:tcPr>
            <w:tcW w:w="1524" w:type="dxa"/>
            <w:noWrap/>
            <w:vAlign w:val="bottom"/>
            <w:hideMark/>
          </w:tcPr>
          <w:p w:rsidR="00374FFE" w:rsidRPr="00843C43" w:rsidRDefault="00374FFE" w:rsidP="00801AB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801AB9">
              <w:rPr>
                <w:b/>
                <w:bCs/>
                <w:color w:val="auto"/>
                <w:sz w:val="22"/>
                <w:szCs w:val="22"/>
              </w:rPr>
              <w:t>21,7</w:t>
            </w:r>
          </w:p>
        </w:tc>
        <w:tc>
          <w:tcPr>
            <w:tcW w:w="1321" w:type="dxa"/>
            <w:noWrap/>
            <w:vAlign w:val="bottom"/>
            <w:hideMark/>
          </w:tcPr>
          <w:p w:rsidR="00374FFE" w:rsidRPr="00843C43" w:rsidRDefault="00801AB9" w:rsidP="00801AB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</w:t>
            </w:r>
            <w:r w:rsidR="00374FFE">
              <w:rPr>
                <w:b/>
                <w:bCs/>
                <w:color w:val="auto"/>
                <w:sz w:val="22"/>
                <w:szCs w:val="22"/>
              </w:rPr>
              <w:t>9,</w:t>
            </w:r>
            <w:r>
              <w:rPr>
                <w:b/>
                <w:bCs/>
                <w:color w:val="auto"/>
                <w:sz w:val="22"/>
                <w:szCs w:val="22"/>
              </w:rPr>
              <w:t>6</w:t>
            </w:r>
          </w:p>
        </w:tc>
      </w:tr>
      <w:tr w:rsidR="00374FFE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374FFE" w:rsidRPr="00D7658C" w:rsidRDefault="00374FFE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Коммунальное хозяйство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374FFE" w:rsidRPr="00843C43" w:rsidRDefault="00374FFE" w:rsidP="00801AB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</w:t>
            </w:r>
            <w:r w:rsidR="00801AB9">
              <w:rPr>
                <w:b/>
                <w:bCs/>
                <w:color w:val="auto"/>
                <w:sz w:val="22"/>
                <w:szCs w:val="22"/>
              </w:rPr>
              <w:t>3 255,8</w:t>
            </w:r>
          </w:p>
        </w:tc>
        <w:tc>
          <w:tcPr>
            <w:tcW w:w="1342" w:type="dxa"/>
            <w:noWrap/>
            <w:vAlign w:val="bottom"/>
            <w:hideMark/>
          </w:tcPr>
          <w:p w:rsidR="00374FFE" w:rsidRPr="00843C43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76 058,6</w:t>
            </w:r>
          </w:p>
        </w:tc>
        <w:tc>
          <w:tcPr>
            <w:tcW w:w="1524" w:type="dxa"/>
            <w:noWrap/>
            <w:vAlign w:val="bottom"/>
            <w:hideMark/>
          </w:tcPr>
          <w:p w:rsidR="00374FFE" w:rsidRPr="00843C43" w:rsidRDefault="00374FFE" w:rsidP="00801AB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  <w:r>
              <w:rPr>
                <w:b/>
                <w:bCs/>
                <w:color w:val="auto"/>
                <w:sz w:val="22"/>
                <w:szCs w:val="22"/>
              </w:rPr>
              <w:t xml:space="preserve"> 2</w:t>
            </w:r>
            <w:r w:rsidR="00801AB9">
              <w:rPr>
                <w:b/>
                <w:bCs/>
                <w:color w:val="auto"/>
                <w:sz w:val="22"/>
                <w:szCs w:val="22"/>
              </w:rPr>
              <w:t>7 197,2</w:t>
            </w:r>
          </w:p>
        </w:tc>
        <w:tc>
          <w:tcPr>
            <w:tcW w:w="1321" w:type="dxa"/>
            <w:noWrap/>
            <w:vAlign w:val="bottom"/>
            <w:hideMark/>
          </w:tcPr>
          <w:p w:rsidR="00374FFE" w:rsidRPr="00843C43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73,7</w:t>
            </w:r>
          </w:p>
        </w:tc>
      </w:tr>
      <w:tr w:rsidR="00374FFE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374FFE" w:rsidRPr="00D7658C" w:rsidRDefault="00374FFE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Благоустройство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374FFE" w:rsidRPr="00843C43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25 175,3</w:t>
            </w:r>
          </w:p>
        </w:tc>
        <w:tc>
          <w:tcPr>
            <w:tcW w:w="1342" w:type="dxa"/>
            <w:noWrap/>
            <w:vAlign w:val="bottom"/>
            <w:hideMark/>
          </w:tcPr>
          <w:p w:rsidR="00374FFE" w:rsidRPr="00843C43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24 084,4</w:t>
            </w:r>
          </w:p>
        </w:tc>
        <w:tc>
          <w:tcPr>
            <w:tcW w:w="1524" w:type="dxa"/>
            <w:noWrap/>
            <w:vAlign w:val="bottom"/>
            <w:hideMark/>
          </w:tcPr>
          <w:p w:rsidR="00374FFE" w:rsidRPr="00843C43" w:rsidRDefault="00374FFE" w:rsidP="00801AB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  <w:r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801AB9">
              <w:rPr>
                <w:b/>
                <w:bCs/>
                <w:color w:val="auto"/>
                <w:sz w:val="22"/>
                <w:szCs w:val="22"/>
              </w:rPr>
              <w:t>1 090,9</w:t>
            </w:r>
          </w:p>
        </w:tc>
        <w:tc>
          <w:tcPr>
            <w:tcW w:w="1321" w:type="dxa"/>
            <w:noWrap/>
            <w:vAlign w:val="bottom"/>
            <w:hideMark/>
          </w:tcPr>
          <w:p w:rsidR="00374FFE" w:rsidRPr="00843C43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95,7</w:t>
            </w:r>
          </w:p>
        </w:tc>
      </w:tr>
      <w:tr w:rsidR="00374FFE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374FFE" w:rsidRPr="00D7658C" w:rsidRDefault="00374FFE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374FFE" w:rsidRPr="00843C43" w:rsidRDefault="00374FFE" w:rsidP="00801AB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</w:t>
            </w:r>
            <w:r w:rsidR="00801AB9">
              <w:rPr>
                <w:b/>
                <w:bCs/>
                <w:color w:val="auto"/>
                <w:sz w:val="22"/>
                <w:szCs w:val="22"/>
              </w:rPr>
              <w:t>2 964,5</w:t>
            </w:r>
          </w:p>
        </w:tc>
        <w:tc>
          <w:tcPr>
            <w:tcW w:w="1342" w:type="dxa"/>
            <w:noWrap/>
            <w:vAlign w:val="bottom"/>
            <w:hideMark/>
          </w:tcPr>
          <w:p w:rsidR="00374FFE" w:rsidRPr="00843C43" w:rsidRDefault="00801AB9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34 265,0</w:t>
            </w:r>
          </w:p>
        </w:tc>
        <w:tc>
          <w:tcPr>
            <w:tcW w:w="1524" w:type="dxa"/>
            <w:noWrap/>
            <w:vAlign w:val="bottom"/>
            <w:hideMark/>
          </w:tcPr>
          <w:p w:rsidR="00374FFE" w:rsidRPr="00843C43" w:rsidRDefault="00374FFE" w:rsidP="00801AB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801AB9">
              <w:rPr>
                <w:b/>
                <w:bCs/>
                <w:color w:val="auto"/>
                <w:sz w:val="22"/>
                <w:szCs w:val="22"/>
              </w:rPr>
              <w:t>8 699,5</w:t>
            </w:r>
          </w:p>
        </w:tc>
        <w:tc>
          <w:tcPr>
            <w:tcW w:w="1321" w:type="dxa"/>
            <w:noWrap/>
            <w:vAlign w:val="bottom"/>
            <w:hideMark/>
          </w:tcPr>
          <w:p w:rsidR="00374FFE" w:rsidRPr="00843C43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79,8</w:t>
            </w:r>
          </w:p>
        </w:tc>
      </w:tr>
      <w:tr w:rsidR="00374FFE" w:rsidRPr="006000E4" w:rsidTr="00A157AE">
        <w:trPr>
          <w:trHeight w:val="246"/>
        </w:trPr>
        <w:tc>
          <w:tcPr>
            <w:tcW w:w="3302" w:type="dxa"/>
            <w:vAlign w:val="center"/>
            <w:hideMark/>
          </w:tcPr>
          <w:p w:rsidR="00374FFE" w:rsidRPr="00D7658C" w:rsidRDefault="00374FFE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ОБРАЗОВАНИЕ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482" w:type="dxa"/>
            <w:vAlign w:val="bottom"/>
            <w:hideMark/>
          </w:tcPr>
          <w:p w:rsidR="00374FFE" w:rsidRPr="00D7658C" w:rsidRDefault="00374FFE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374FFE" w:rsidRPr="00843C43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1 681,1</w:t>
            </w:r>
          </w:p>
        </w:tc>
        <w:tc>
          <w:tcPr>
            <w:tcW w:w="1342" w:type="dxa"/>
            <w:noWrap/>
            <w:vAlign w:val="bottom"/>
            <w:hideMark/>
          </w:tcPr>
          <w:p w:rsidR="00374FFE" w:rsidRPr="00843C43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1 194,2</w:t>
            </w:r>
          </w:p>
        </w:tc>
        <w:tc>
          <w:tcPr>
            <w:tcW w:w="1524" w:type="dxa"/>
            <w:noWrap/>
            <w:vAlign w:val="bottom"/>
            <w:hideMark/>
          </w:tcPr>
          <w:p w:rsidR="00374FFE" w:rsidRPr="00843C43" w:rsidRDefault="00374FFE" w:rsidP="00801AB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801AB9">
              <w:rPr>
                <w:b/>
                <w:bCs/>
                <w:color w:val="auto"/>
                <w:sz w:val="22"/>
                <w:szCs w:val="22"/>
              </w:rPr>
              <w:t>486,9</w:t>
            </w:r>
          </w:p>
        </w:tc>
        <w:tc>
          <w:tcPr>
            <w:tcW w:w="1321" w:type="dxa"/>
            <w:noWrap/>
            <w:vAlign w:val="bottom"/>
            <w:hideMark/>
          </w:tcPr>
          <w:p w:rsidR="00374FFE" w:rsidRPr="00843C43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71,0</w:t>
            </w:r>
          </w:p>
        </w:tc>
      </w:tr>
      <w:tr w:rsidR="00801AB9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801AB9" w:rsidRPr="00D7658C" w:rsidRDefault="00801AB9" w:rsidP="00A157A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801AB9" w:rsidRPr="00843C43" w:rsidRDefault="00801AB9" w:rsidP="00DA75F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1 681,1</w:t>
            </w:r>
          </w:p>
        </w:tc>
        <w:tc>
          <w:tcPr>
            <w:tcW w:w="1342" w:type="dxa"/>
            <w:noWrap/>
            <w:vAlign w:val="bottom"/>
            <w:hideMark/>
          </w:tcPr>
          <w:p w:rsidR="00801AB9" w:rsidRPr="00843C43" w:rsidRDefault="00801AB9" w:rsidP="00DA75F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1 194,2</w:t>
            </w:r>
          </w:p>
        </w:tc>
        <w:tc>
          <w:tcPr>
            <w:tcW w:w="1524" w:type="dxa"/>
            <w:noWrap/>
            <w:vAlign w:val="bottom"/>
            <w:hideMark/>
          </w:tcPr>
          <w:p w:rsidR="00801AB9" w:rsidRPr="00843C43" w:rsidRDefault="00801AB9" w:rsidP="00DA75F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>
              <w:rPr>
                <w:b/>
                <w:bCs/>
                <w:color w:val="auto"/>
                <w:sz w:val="22"/>
                <w:szCs w:val="22"/>
              </w:rPr>
              <w:t>486,9</w:t>
            </w:r>
          </w:p>
        </w:tc>
        <w:tc>
          <w:tcPr>
            <w:tcW w:w="1321" w:type="dxa"/>
            <w:noWrap/>
            <w:vAlign w:val="bottom"/>
            <w:hideMark/>
          </w:tcPr>
          <w:p w:rsidR="00801AB9" w:rsidRPr="00843C43" w:rsidRDefault="00801AB9" w:rsidP="00DA75F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71,0</w:t>
            </w:r>
          </w:p>
        </w:tc>
      </w:tr>
      <w:tr w:rsidR="00801AB9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801AB9" w:rsidRPr="00D7658C" w:rsidRDefault="00801AB9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СОЦИАЛЬНАЯ ПОЛИТИКА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801AB9" w:rsidRPr="00843C43" w:rsidRDefault="00801AB9" w:rsidP="00801AB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6 816,3</w:t>
            </w:r>
          </w:p>
        </w:tc>
        <w:tc>
          <w:tcPr>
            <w:tcW w:w="1342" w:type="dxa"/>
            <w:noWrap/>
            <w:vAlign w:val="bottom"/>
            <w:hideMark/>
          </w:tcPr>
          <w:p w:rsidR="00801AB9" w:rsidRPr="00843C43" w:rsidRDefault="00801AB9" w:rsidP="009F012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</w:t>
            </w:r>
            <w:r w:rsidR="009F0129">
              <w:rPr>
                <w:b/>
                <w:bCs/>
                <w:color w:val="auto"/>
                <w:sz w:val="22"/>
                <w:szCs w:val="22"/>
              </w:rPr>
              <w:t> 816,0</w:t>
            </w:r>
          </w:p>
        </w:tc>
        <w:tc>
          <w:tcPr>
            <w:tcW w:w="1524" w:type="dxa"/>
            <w:noWrap/>
            <w:vAlign w:val="bottom"/>
            <w:hideMark/>
          </w:tcPr>
          <w:p w:rsidR="00801AB9" w:rsidRPr="00843C43" w:rsidRDefault="00801AB9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>
              <w:rPr>
                <w:b/>
                <w:bCs/>
                <w:color w:val="auto"/>
                <w:sz w:val="22"/>
                <w:szCs w:val="22"/>
              </w:rPr>
              <w:t>0,3</w:t>
            </w:r>
          </w:p>
        </w:tc>
        <w:tc>
          <w:tcPr>
            <w:tcW w:w="1321" w:type="dxa"/>
            <w:noWrap/>
            <w:vAlign w:val="bottom"/>
            <w:hideMark/>
          </w:tcPr>
          <w:p w:rsidR="00801AB9" w:rsidRPr="00843C43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</w:t>
            </w:r>
          </w:p>
        </w:tc>
      </w:tr>
      <w:tr w:rsidR="00801AB9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801AB9" w:rsidRPr="00D7658C" w:rsidRDefault="00801AB9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801AB9" w:rsidRPr="00843C43" w:rsidRDefault="00801AB9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 967,9</w:t>
            </w:r>
          </w:p>
        </w:tc>
        <w:tc>
          <w:tcPr>
            <w:tcW w:w="1342" w:type="dxa"/>
            <w:noWrap/>
            <w:vAlign w:val="bottom"/>
            <w:hideMark/>
          </w:tcPr>
          <w:p w:rsidR="00801AB9" w:rsidRPr="00843C43" w:rsidRDefault="00801AB9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 967,7</w:t>
            </w:r>
          </w:p>
        </w:tc>
        <w:tc>
          <w:tcPr>
            <w:tcW w:w="1524" w:type="dxa"/>
            <w:noWrap/>
            <w:vAlign w:val="bottom"/>
            <w:hideMark/>
          </w:tcPr>
          <w:p w:rsidR="00801AB9" w:rsidRPr="00843C43" w:rsidRDefault="00801AB9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- 0,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1321" w:type="dxa"/>
            <w:noWrap/>
            <w:vAlign w:val="bottom"/>
            <w:hideMark/>
          </w:tcPr>
          <w:p w:rsidR="00801AB9" w:rsidRPr="00843C43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</w:t>
            </w:r>
          </w:p>
        </w:tc>
      </w:tr>
      <w:tr w:rsidR="00801AB9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801AB9" w:rsidRPr="00D7658C" w:rsidRDefault="00801AB9" w:rsidP="00A157A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801AB9" w:rsidRPr="00843C43" w:rsidRDefault="00857CC1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848,4</w:t>
            </w:r>
          </w:p>
        </w:tc>
        <w:tc>
          <w:tcPr>
            <w:tcW w:w="1342" w:type="dxa"/>
            <w:noWrap/>
            <w:vAlign w:val="bottom"/>
            <w:hideMark/>
          </w:tcPr>
          <w:p w:rsidR="00801AB9" w:rsidRPr="00843C43" w:rsidRDefault="00857CC1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848,3</w:t>
            </w:r>
          </w:p>
        </w:tc>
        <w:tc>
          <w:tcPr>
            <w:tcW w:w="1524" w:type="dxa"/>
            <w:noWrap/>
            <w:vAlign w:val="bottom"/>
            <w:hideMark/>
          </w:tcPr>
          <w:p w:rsidR="00801AB9" w:rsidRPr="00843C43" w:rsidRDefault="00801AB9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>
              <w:rPr>
                <w:b/>
                <w:bCs/>
                <w:color w:val="auto"/>
                <w:sz w:val="22"/>
                <w:szCs w:val="22"/>
              </w:rPr>
              <w:t>0,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1321" w:type="dxa"/>
            <w:noWrap/>
            <w:vAlign w:val="bottom"/>
            <w:hideMark/>
          </w:tcPr>
          <w:p w:rsidR="00801AB9" w:rsidRPr="00843C43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</w:t>
            </w:r>
          </w:p>
        </w:tc>
      </w:tr>
      <w:tr w:rsidR="00801AB9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801AB9" w:rsidRPr="00D7658C" w:rsidRDefault="00801AB9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11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801AB9" w:rsidRPr="00843C43" w:rsidRDefault="00801AB9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1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8 014,0</w:t>
            </w:r>
          </w:p>
        </w:tc>
        <w:tc>
          <w:tcPr>
            <w:tcW w:w="1342" w:type="dxa"/>
            <w:noWrap/>
            <w:vAlign w:val="bottom"/>
            <w:hideMark/>
          </w:tcPr>
          <w:p w:rsidR="00801AB9" w:rsidRPr="00843C43" w:rsidRDefault="00857CC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1 376,4</w:t>
            </w:r>
          </w:p>
        </w:tc>
        <w:tc>
          <w:tcPr>
            <w:tcW w:w="1524" w:type="dxa"/>
            <w:noWrap/>
            <w:vAlign w:val="bottom"/>
            <w:hideMark/>
          </w:tcPr>
          <w:p w:rsidR="00801AB9" w:rsidRPr="00843C43" w:rsidRDefault="00801AB9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16 637,6</w:t>
            </w:r>
          </w:p>
        </w:tc>
        <w:tc>
          <w:tcPr>
            <w:tcW w:w="1321" w:type="dxa"/>
            <w:noWrap/>
            <w:vAlign w:val="bottom"/>
            <w:hideMark/>
          </w:tcPr>
          <w:p w:rsidR="00801AB9" w:rsidRPr="00843C43" w:rsidRDefault="00857CC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7,6</w:t>
            </w:r>
          </w:p>
        </w:tc>
      </w:tr>
      <w:tr w:rsidR="00801AB9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801AB9" w:rsidRPr="00D7658C" w:rsidRDefault="00801AB9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Массовый спорт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11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801AB9" w:rsidRPr="00843C43" w:rsidRDefault="00857CC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18 014,0</w:t>
            </w:r>
          </w:p>
        </w:tc>
        <w:tc>
          <w:tcPr>
            <w:tcW w:w="1342" w:type="dxa"/>
            <w:noWrap/>
            <w:vAlign w:val="bottom"/>
            <w:hideMark/>
          </w:tcPr>
          <w:p w:rsidR="00801AB9" w:rsidRPr="00843C43" w:rsidRDefault="00857CC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1 376,4</w:t>
            </w:r>
          </w:p>
        </w:tc>
        <w:tc>
          <w:tcPr>
            <w:tcW w:w="1524" w:type="dxa"/>
            <w:noWrap/>
            <w:vAlign w:val="bottom"/>
            <w:hideMark/>
          </w:tcPr>
          <w:p w:rsidR="00801AB9" w:rsidRPr="00843C43" w:rsidRDefault="00801AB9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16 637,6</w:t>
            </w:r>
          </w:p>
        </w:tc>
        <w:tc>
          <w:tcPr>
            <w:tcW w:w="1321" w:type="dxa"/>
            <w:noWrap/>
            <w:vAlign w:val="bottom"/>
            <w:hideMark/>
          </w:tcPr>
          <w:p w:rsidR="00801AB9" w:rsidRPr="00843C43" w:rsidRDefault="00857CC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7,6</w:t>
            </w:r>
          </w:p>
        </w:tc>
      </w:tr>
      <w:tr w:rsidR="00801AB9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801AB9" w:rsidRPr="00D7658C" w:rsidRDefault="00801AB9" w:rsidP="00A157A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801AB9" w:rsidRPr="000B226C" w:rsidRDefault="00801AB9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280</w:t>
            </w:r>
            <w:r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0</w:t>
            </w:r>
          </w:p>
        </w:tc>
        <w:tc>
          <w:tcPr>
            <w:tcW w:w="1342" w:type="dxa"/>
            <w:noWrap/>
            <w:vAlign w:val="bottom"/>
            <w:hideMark/>
          </w:tcPr>
          <w:p w:rsidR="00801AB9" w:rsidRPr="000B226C" w:rsidRDefault="00857CC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797,9</w:t>
            </w:r>
          </w:p>
        </w:tc>
        <w:tc>
          <w:tcPr>
            <w:tcW w:w="1524" w:type="dxa"/>
            <w:noWrap/>
            <w:vAlign w:val="bottom"/>
            <w:hideMark/>
          </w:tcPr>
          <w:p w:rsidR="00801AB9" w:rsidRPr="000B226C" w:rsidRDefault="00801AB9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482,1</w:t>
            </w:r>
          </w:p>
        </w:tc>
        <w:tc>
          <w:tcPr>
            <w:tcW w:w="1321" w:type="dxa"/>
            <w:noWrap/>
            <w:vAlign w:val="bottom"/>
            <w:hideMark/>
          </w:tcPr>
          <w:p w:rsidR="00801AB9" w:rsidRPr="000B226C" w:rsidRDefault="00801AB9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2</w:t>
            </w:r>
            <w:r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3</w:t>
            </w:r>
          </w:p>
        </w:tc>
      </w:tr>
      <w:tr w:rsidR="00801AB9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801AB9" w:rsidRPr="00D7658C" w:rsidRDefault="00801AB9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801AB9" w:rsidRPr="000B226C" w:rsidRDefault="00801AB9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 280,0</w:t>
            </w:r>
          </w:p>
        </w:tc>
        <w:tc>
          <w:tcPr>
            <w:tcW w:w="1342" w:type="dxa"/>
            <w:noWrap/>
            <w:vAlign w:val="bottom"/>
            <w:hideMark/>
          </w:tcPr>
          <w:p w:rsidR="00801AB9" w:rsidRPr="000B226C" w:rsidRDefault="00857CC1" w:rsidP="000B226C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797,9</w:t>
            </w:r>
          </w:p>
        </w:tc>
        <w:tc>
          <w:tcPr>
            <w:tcW w:w="1524" w:type="dxa"/>
            <w:noWrap/>
            <w:vAlign w:val="bottom"/>
            <w:hideMark/>
          </w:tcPr>
          <w:p w:rsidR="00801AB9" w:rsidRPr="000B226C" w:rsidRDefault="00801AB9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-</w:t>
            </w:r>
            <w:r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482,1</w:t>
            </w:r>
          </w:p>
        </w:tc>
        <w:tc>
          <w:tcPr>
            <w:tcW w:w="1321" w:type="dxa"/>
            <w:noWrap/>
            <w:vAlign w:val="bottom"/>
            <w:hideMark/>
          </w:tcPr>
          <w:p w:rsidR="00801AB9" w:rsidRPr="000B226C" w:rsidRDefault="00857CC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62,3</w:t>
            </w:r>
          </w:p>
        </w:tc>
      </w:tr>
      <w:tr w:rsidR="00801AB9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801AB9" w:rsidRPr="00D7658C" w:rsidRDefault="00801AB9" w:rsidP="00A157A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801AB9" w:rsidRPr="000B226C" w:rsidRDefault="00801AB9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30 476,3</w:t>
            </w:r>
          </w:p>
        </w:tc>
        <w:tc>
          <w:tcPr>
            <w:tcW w:w="1342" w:type="dxa"/>
            <w:noWrap/>
            <w:vAlign w:val="bottom"/>
            <w:hideMark/>
          </w:tcPr>
          <w:p w:rsidR="00801AB9" w:rsidRPr="000B226C" w:rsidRDefault="00857CC1" w:rsidP="001279A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124 161,6</w:t>
            </w:r>
          </w:p>
        </w:tc>
        <w:tc>
          <w:tcPr>
            <w:tcW w:w="1524" w:type="dxa"/>
            <w:noWrap/>
            <w:vAlign w:val="bottom"/>
            <w:hideMark/>
          </w:tcPr>
          <w:p w:rsidR="00801AB9" w:rsidRPr="000B226C" w:rsidRDefault="00801AB9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6 314,7</w:t>
            </w:r>
          </w:p>
        </w:tc>
        <w:tc>
          <w:tcPr>
            <w:tcW w:w="1321" w:type="dxa"/>
            <w:noWrap/>
            <w:vAlign w:val="bottom"/>
            <w:hideMark/>
          </w:tcPr>
          <w:p w:rsidR="00801AB9" w:rsidRPr="000B226C" w:rsidRDefault="00857CC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95,2</w:t>
            </w:r>
          </w:p>
        </w:tc>
      </w:tr>
      <w:tr w:rsidR="00801AB9" w:rsidRPr="006000E4" w:rsidTr="00A157AE">
        <w:trPr>
          <w:trHeight w:val="300"/>
        </w:trPr>
        <w:tc>
          <w:tcPr>
            <w:tcW w:w="3302" w:type="dxa"/>
            <w:vAlign w:val="center"/>
            <w:hideMark/>
          </w:tcPr>
          <w:p w:rsidR="00801AB9" w:rsidRPr="00D7658C" w:rsidRDefault="00801AB9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801AB9" w:rsidRPr="000B226C" w:rsidRDefault="00801AB9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4 332,0</w:t>
            </w:r>
          </w:p>
        </w:tc>
        <w:tc>
          <w:tcPr>
            <w:tcW w:w="1342" w:type="dxa"/>
            <w:noWrap/>
            <w:vAlign w:val="bottom"/>
            <w:hideMark/>
          </w:tcPr>
          <w:p w:rsidR="00801AB9" w:rsidRPr="000B226C" w:rsidRDefault="00801AB9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4 332,0</w:t>
            </w:r>
          </w:p>
        </w:tc>
        <w:tc>
          <w:tcPr>
            <w:tcW w:w="1524" w:type="dxa"/>
            <w:noWrap/>
            <w:vAlign w:val="bottom"/>
            <w:hideMark/>
          </w:tcPr>
          <w:p w:rsidR="00801AB9" w:rsidRPr="000B226C" w:rsidRDefault="00801AB9" w:rsidP="00AF0E6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1321" w:type="dxa"/>
            <w:noWrap/>
            <w:vAlign w:val="bottom"/>
            <w:hideMark/>
          </w:tcPr>
          <w:p w:rsidR="00801AB9" w:rsidRPr="000B226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100,0</w:t>
            </w:r>
          </w:p>
        </w:tc>
      </w:tr>
      <w:tr w:rsidR="00801AB9" w:rsidRPr="006000E4" w:rsidTr="00A157AE">
        <w:trPr>
          <w:trHeight w:val="288"/>
        </w:trPr>
        <w:tc>
          <w:tcPr>
            <w:tcW w:w="3302" w:type="dxa"/>
            <w:vAlign w:val="center"/>
            <w:hideMark/>
          </w:tcPr>
          <w:p w:rsidR="00801AB9" w:rsidRPr="00D7658C" w:rsidRDefault="00801AB9" w:rsidP="00A157A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 xml:space="preserve">Иные дотации 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801AB9" w:rsidRPr="000B226C" w:rsidRDefault="00801AB9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9 321,9</w:t>
            </w:r>
          </w:p>
        </w:tc>
        <w:tc>
          <w:tcPr>
            <w:tcW w:w="1342" w:type="dxa"/>
            <w:noWrap/>
            <w:vAlign w:val="bottom"/>
            <w:hideMark/>
          </w:tcPr>
          <w:p w:rsidR="00801AB9" w:rsidRPr="000B226C" w:rsidRDefault="00801AB9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8 021,9</w:t>
            </w:r>
          </w:p>
        </w:tc>
        <w:tc>
          <w:tcPr>
            <w:tcW w:w="1524" w:type="dxa"/>
            <w:noWrap/>
            <w:vAlign w:val="bottom"/>
            <w:hideMark/>
          </w:tcPr>
          <w:p w:rsidR="00801AB9" w:rsidRPr="000B226C" w:rsidRDefault="00801AB9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1 300,0</w:t>
            </w:r>
          </w:p>
        </w:tc>
        <w:tc>
          <w:tcPr>
            <w:tcW w:w="1321" w:type="dxa"/>
            <w:noWrap/>
            <w:vAlign w:val="bottom"/>
            <w:hideMark/>
          </w:tcPr>
          <w:p w:rsidR="00801AB9" w:rsidRPr="000B226C" w:rsidRDefault="00801AB9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7,8</w:t>
            </w:r>
          </w:p>
        </w:tc>
      </w:tr>
      <w:tr w:rsidR="00801AB9" w:rsidRPr="006000E4" w:rsidTr="00A157AE">
        <w:trPr>
          <w:trHeight w:val="547"/>
        </w:trPr>
        <w:tc>
          <w:tcPr>
            <w:tcW w:w="3302" w:type="dxa"/>
            <w:vAlign w:val="center"/>
            <w:hideMark/>
          </w:tcPr>
          <w:p w:rsidR="00801AB9" w:rsidRPr="00D7658C" w:rsidRDefault="00801AB9" w:rsidP="00A157A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482" w:type="dxa"/>
            <w:vAlign w:val="bottom"/>
            <w:hideMark/>
          </w:tcPr>
          <w:p w:rsidR="00801AB9" w:rsidRPr="00D7658C" w:rsidRDefault="00801AB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801AB9" w:rsidRPr="000B226C" w:rsidRDefault="00801AB9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6 822,4</w:t>
            </w:r>
          </w:p>
        </w:tc>
        <w:tc>
          <w:tcPr>
            <w:tcW w:w="1342" w:type="dxa"/>
            <w:noWrap/>
            <w:vAlign w:val="bottom"/>
            <w:hideMark/>
          </w:tcPr>
          <w:p w:rsidR="00801AB9" w:rsidRPr="000B226C" w:rsidRDefault="00857CC1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31 807,7</w:t>
            </w:r>
          </w:p>
        </w:tc>
        <w:tc>
          <w:tcPr>
            <w:tcW w:w="1524" w:type="dxa"/>
            <w:noWrap/>
            <w:vAlign w:val="bottom"/>
            <w:hideMark/>
          </w:tcPr>
          <w:p w:rsidR="00801AB9" w:rsidRPr="000B226C" w:rsidRDefault="00801AB9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- 5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 014,7</w:t>
            </w:r>
          </w:p>
        </w:tc>
        <w:tc>
          <w:tcPr>
            <w:tcW w:w="1321" w:type="dxa"/>
            <w:noWrap/>
            <w:vAlign w:val="bottom"/>
            <w:hideMark/>
          </w:tcPr>
          <w:p w:rsidR="00801AB9" w:rsidRPr="000B226C" w:rsidRDefault="00801AB9" w:rsidP="00857CC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86</w:t>
            </w:r>
            <w:r w:rsidR="00857CC1">
              <w:rPr>
                <w:b/>
                <w:bCs/>
                <w:color w:val="auto"/>
                <w:sz w:val="22"/>
                <w:szCs w:val="22"/>
              </w:rPr>
              <w:t>,4</w:t>
            </w:r>
          </w:p>
        </w:tc>
      </w:tr>
    </w:tbl>
    <w:p w:rsidR="006A2DE5" w:rsidRDefault="006A2DE5" w:rsidP="001E0F9B"/>
    <w:sectPr w:rsidR="006A2DE5" w:rsidSect="005A503A">
      <w:pgSz w:w="11906" w:h="16838"/>
      <w:pgMar w:top="1134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DE5"/>
    <w:rsid w:val="00060137"/>
    <w:rsid w:val="00097B7F"/>
    <w:rsid w:val="000B226C"/>
    <w:rsid w:val="001279AB"/>
    <w:rsid w:val="001E0F9B"/>
    <w:rsid w:val="001F5950"/>
    <w:rsid w:val="002B4AAE"/>
    <w:rsid w:val="00374FFE"/>
    <w:rsid w:val="00390610"/>
    <w:rsid w:val="005A15AE"/>
    <w:rsid w:val="005A503A"/>
    <w:rsid w:val="006000E4"/>
    <w:rsid w:val="006079D5"/>
    <w:rsid w:val="00617154"/>
    <w:rsid w:val="00652440"/>
    <w:rsid w:val="006A2DE5"/>
    <w:rsid w:val="00801AB9"/>
    <w:rsid w:val="00836FE1"/>
    <w:rsid w:val="00843C43"/>
    <w:rsid w:val="00857CC1"/>
    <w:rsid w:val="009118F7"/>
    <w:rsid w:val="009F0129"/>
    <w:rsid w:val="009F1A15"/>
    <w:rsid w:val="00A157AE"/>
    <w:rsid w:val="00A60BFD"/>
    <w:rsid w:val="00AD64A3"/>
    <w:rsid w:val="00AD7391"/>
    <w:rsid w:val="00AF0E6A"/>
    <w:rsid w:val="00BD2CBB"/>
    <w:rsid w:val="00C73466"/>
    <w:rsid w:val="00CA6E3A"/>
    <w:rsid w:val="00D7658C"/>
    <w:rsid w:val="00E505B1"/>
    <w:rsid w:val="00E93D6D"/>
    <w:rsid w:val="00E95FC4"/>
    <w:rsid w:val="00F0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Артемьева Евгения Сергеевна</cp:lastModifiedBy>
  <cp:revision>24</cp:revision>
  <dcterms:created xsi:type="dcterms:W3CDTF">2018-06-07T12:37:00Z</dcterms:created>
  <dcterms:modified xsi:type="dcterms:W3CDTF">2020-08-12T08:53:00Z</dcterms:modified>
</cp:coreProperties>
</file>